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19" w:rsidRPr="009375E4" w:rsidRDefault="00B32919" w:rsidP="00B32919">
      <w:pPr>
        <w:spacing w:before="0" w:after="0"/>
        <w:jc w:val="center"/>
        <w:rPr>
          <w:rFonts w:eastAsia="Times New Roman" w:cs="Times New Roman"/>
          <w:b/>
          <w:sz w:val="30"/>
          <w:szCs w:val="30"/>
        </w:rPr>
      </w:pPr>
      <w:r w:rsidRPr="009375E4">
        <w:rPr>
          <w:rFonts w:eastAsia="Times New Roman" w:cs="Times New Roman"/>
          <w:b/>
          <w:sz w:val="30"/>
          <w:szCs w:val="30"/>
        </w:rPr>
        <w:t>THÔ</w:t>
      </w:r>
      <w:bookmarkStart w:id="0" w:name="_GoBack"/>
      <w:bookmarkEnd w:id="0"/>
      <w:r w:rsidRPr="009375E4">
        <w:rPr>
          <w:rFonts w:eastAsia="Times New Roman" w:cs="Times New Roman"/>
          <w:b/>
          <w:sz w:val="30"/>
          <w:szCs w:val="30"/>
        </w:rPr>
        <w:t>NG BÁO</w:t>
      </w:r>
    </w:p>
    <w:p w:rsidR="00B32919" w:rsidRPr="009375E4" w:rsidRDefault="00B32919" w:rsidP="00B32919">
      <w:pPr>
        <w:spacing w:before="0" w:after="0"/>
        <w:jc w:val="center"/>
        <w:rPr>
          <w:rFonts w:eastAsia="Times New Roman" w:cs="Times New Roman"/>
          <w:b/>
          <w:szCs w:val="28"/>
        </w:rPr>
      </w:pPr>
      <w:r w:rsidRPr="009375E4">
        <w:rPr>
          <w:rFonts w:eastAsia="Times New Roman" w:cs="Times New Roman"/>
          <w:b/>
          <w:szCs w:val="28"/>
        </w:rPr>
        <w:t>Lịch công tác của Thường trực Tỉnh đoàn</w:t>
      </w:r>
    </w:p>
    <w:p w:rsidR="00B32919" w:rsidRPr="009375E4" w:rsidRDefault="00B32919" w:rsidP="00B32919">
      <w:pPr>
        <w:shd w:val="clear" w:color="auto" w:fill="FFFFFF"/>
        <w:spacing w:before="0" w:after="0"/>
        <w:jc w:val="center"/>
        <w:rPr>
          <w:rFonts w:eastAsia="Times New Roman" w:cs="Times New Roman"/>
          <w:b/>
          <w:szCs w:val="28"/>
        </w:rPr>
      </w:pPr>
      <w:r w:rsidRPr="009375E4">
        <w:rPr>
          <w:rFonts w:eastAsia="Times New Roman" w:cs="Times New Roman"/>
          <w:b/>
          <w:bCs/>
          <w:i/>
          <w:iCs/>
          <w:szCs w:val="28"/>
        </w:rPr>
        <w:t xml:space="preserve">Tuần thứ </w:t>
      </w:r>
      <w:r>
        <w:rPr>
          <w:rFonts w:eastAsia="Times New Roman" w:cs="Times New Roman"/>
          <w:b/>
          <w:bCs/>
          <w:i/>
          <w:iCs/>
          <w:szCs w:val="28"/>
        </w:rPr>
        <w:t>1</w:t>
      </w:r>
      <w:r w:rsidR="009535B3">
        <w:rPr>
          <w:rFonts w:eastAsia="Times New Roman" w:cs="Times New Roman"/>
          <w:b/>
          <w:bCs/>
          <w:i/>
          <w:iCs/>
          <w:szCs w:val="28"/>
        </w:rPr>
        <w:t>9</w:t>
      </w:r>
      <w:r w:rsidRPr="009375E4">
        <w:rPr>
          <w:rFonts w:eastAsia="Times New Roman" w:cs="Times New Roman"/>
          <w:b/>
          <w:bCs/>
          <w:i/>
          <w:iCs/>
          <w:szCs w:val="28"/>
        </w:rPr>
        <w:t xml:space="preserve"> (Từ ngày </w:t>
      </w:r>
      <w:r w:rsidR="00365806">
        <w:rPr>
          <w:rFonts w:eastAsia="Times New Roman" w:cs="Times New Roman"/>
          <w:b/>
          <w:bCs/>
          <w:i/>
          <w:iCs/>
          <w:szCs w:val="28"/>
        </w:rPr>
        <w:t>17</w:t>
      </w:r>
      <w:r w:rsidR="001D5A1A">
        <w:rPr>
          <w:rFonts w:eastAsia="Times New Roman" w:cs="Times New Roman"/>
          <w:b/>
          <w:bCs/>
          <w:i/>
          <w:iCs/>
          <w:szCs w:val="28"/>
        </w:rPr>
        <w:t>/</w:t>
      </w:r>
      <w:r w:rsidR="00365806">
        <w:rPr>
          <w:rFonts w:eastAsia="Times New Roman" w:cs="Times New Roman"/>
          <w:b/>
          <w:bCs/>
          <w:i/>
          <w:iCs/>
          <w:szCs w:val="28"/>
        </w:rPr>
        <w:t>5</w:t>
      </w:r>
      <w:r w:rsidRPr="009375E4">
        <w:rPr>
          <w:rFonts w:eastAsia="Times New Roman" w:cs="Times New Roman"/>
          <w:b/>
          <w:bCs/>
          <w:i/>
          <w:iCs/>
          <w:szCs w:val="28"/>
        </w:rPr>
        <w:t xml:space="preserve"> - </w:t>
      </w:r>
      <w:r w:rsidR="009535B3">
        <w:rPr>
          <w:rFonts w:eastAsia="Times New Roman" w:cs="Times New Roman"/>
          <w:b/>
          <w:bCs/>
          <w:i/>
          <w:iCs/>
          <w:szCs w:val="28"/>
        </w:rPr>
        <w:t>23</w:t>
      </w:r>
      <w:r w:rsidRPr="009375E4">
        <w:rPr>
          <w:rFonts w:eastAsia="Times New Roman" w:cs="Times New Roman"/>
          <w:b/>
          <w:bCs/>
          <w:i/>
          <w:iCs/>
          <w:szCs w:val="28"/>
        </w:rPr>
        <w:t>/</w:t>
      </w:r>
      <w:r w:rsidR="00C038EB">
        <w:rPr>
          <w:rFonts w:eastAsia="Times New Roman" w:cs="Times New Roman"/>
          <w:b/>
          <w:bCs/>
          <w:i/>
          <w:iCs/>
          <w:szCs w:val="28"/>
        </w:rPr>
        <w:t>5</w:t>
      </w:r>
      <w:r w:rsidR="001D5A1A">
        <w:rPr>
          <w:rFonts w:eastAsia="Times New Roman" w:cs="Times New Roman"/>
          <w:b/>
          <w:bCs/>
          <w:i/>
          <w:iCs/>
          <w:szCs w:val="28"/>
        </w:rPr>
        <w:t>/</w:t>
      </w:r>
      <w:r w:rsidRPr="009375E4">
        <w:rPr>
          <w:rFonts w:eastAsia="Times New Roman" w:cs="Times New Roman"/>
          <w:b/>
          <w:bCs/>
          <w:i/>
          <w:iCs/>
          <w:szCs w:val="28"/>
        </w:rPr>
        <w:t>2021)</w:t>
      </w:r>
    </w:p>
    <w:p w:rsidR="00B32919" w:rsidRPr="00E82945" w:rsidRDefault="00B32919" w:rsidP="00B32919">
      <w:pPr>
        <w:shd w:val="clear" w:color="auto" w:fill="FFFFFF"/>
        <w:spacing w:before="0" w:after="0"/>
        <w:jc w:val="center"/>
        <w:rPr>
          <w:rFonts w:eastAsia="Times New Roman" w:cs="Times New Roman"/>
          <w:b/>
          <w:szCs w:val="28"/>
        </w:rPr>
      </w:pPr>
      <w:r w:rsidRPr="00E82945">
        <w:rPr>
          <w:rFonts w:eastAsia="Times New Roman" w:cs="Times New Roman"/>
          <w:b/>
          <w:szCs w:val="28"/>
        </w:rPr>
        <w:t>-------</w:t>
      </w:r>
    </w:p>
    <w:p w:rsidR="00B32919" w:rsidRPr="00D81AEA" w:rsidRDefault="00B32919" w:rsidP="00B32919">
      <w:pPr>
        <w:shd w:val="clear" w:color="auto" w:fill="FFFFFF"/>
        <w:spacing w:before="0" w:after="0"/>
        <w:rPr>
          <w:rFonts w:eastAsia="Times New Roman" w:cs="Times New Roman"/>
          <w:sz w:val="26"/>
          <w:szCs w:val="26"/>
        </w:rPr>
      </w:pPr>
    </w:p>
    <w:tbl>
      <w:tblPr>
        <w:tblStyle w:val="TableGrid1"/>
        <w:tblW w:w="10107" w:type="dxa"/>
        <w:tblInd w:w="-459" w:type="dxa"/>
        <w:tblLayout w:type="fixed"/>
        <w:tblLook w:val="04A0" w:firstRow="1" w:lastRow="0" w:firstColumn="1" w:lastColumn="0" w:noHBand="0" w:noVBand="1"/>
      </w:tblPr>
      <w:tblGrid>
        <w:gridCol w:w="1277"/>
        <w:gridCol w:w="3259"/>
        <w:gridCol w:w="2268"/>
        <w:gridCol w:w="1559"/>
        <w:gridCol w:w="1744"/>
      </w:tblGrid>
      <w:tr w:rsidR="00B32919" w:rsidRPr="00D81AEA" w:rsidTr="005B1633">
        <w:trPr>
          <w:tblHeader/>
        </w:trPr>
        <w:tc>
          <w:tcPr>
            <w:tcW w:w="1277" w:type="dxa"/>
            <w:vAlign w:val="center"/>
          </w:tcPr>
          <w:p w:rsidR="00B32919" w:rsidRPr="00D81AEA" w:rsidRDefault="00B32919" w:rsidP="00541145">
            <w:pPr>
              <w:spacing w:before="40" w:after="40"/>
              <w:jc w:val="center"/>
              <w:rPr>
                <w:rFonts w:ascii="Times New Roman" w:eastAsia="Times New Roman" w:hAnsi="Times New Roman" w:cs="Times New Roman"/>
                <w:sz w:val="26"/>
                <w:szCs w:val="26"/>
              </w:rPr>
            </w:pPr>
            <w:r w:rsidRPr="00D81AEA">
              <w:rPr>
                <w:rFonts w:ascii="Times New Roman" w:eastAsia="Times New Roman" w:hAnsi="Times New Roman" w:cs="Times New Roman"/>
                <w:b/>
                <w:bCs/>
                <w:sz w:val="26"/>
                <w:szCs w:val="26"/>
              </w:rPr>
              <w:t>Thời gian</w:t>
            </w:r>
          </w:p>
        </w:tc>
        <w:tc>
          <w:tcPr>
            <w:tcW w:w="3259" w:type="dxa"/>
            <w:vAlign w:val="center"/>
          </w:tcPr>
          <w:p w:rsidR="00B32919" w:rsidRPr="00D81AEA" w:rsidRDefault="00B32919" w:rsidP="00541145">
            <w:pPr>
              <w:spacing w:before="40" w:after="40"/>
              <w:jc w:val="center"/>
              <w:rPr>
                <w:rFonts w:ascii="Times New Roman" w:eastAsia="Times New Roman" w:hAnsi="Times New Roman" w:cs="Times New Roman"/>
                <w:sz w:val="26"/>
                <w:szCs w:val="26"/>
              </w:rPr>
            </w:pPr>
            <w:r w:rsidRPr="00D81AEA">
              <w:rPr>
                <w:rFonts w:ascii="Times New Roman" w:eastAsia="Times New Roman" w:hAnsi="Times New Roman" w:cs="Times New Roman"/>
                <w:b/>
                <w:bCs/>
                <w:sz w:val="26"/>
                <w:szCs w:val="26"/>
              </w:rPr>
              <w:t>Nội dung</w:t>
            </w:r>
          </w:p>
        </w:tc>
        <w:tc>
          <w:tcPr>
            <w:tcW w:w="2268" w:type="dxa"/>
            <w:vAlign w:val="center"/>
          </w:tcPr>
          <w:p w:rsidR="00B32919" w:rsidRPr="00D81AEA" w:rsidRDefault="00B32919" w:rsidP="00541145">
            <w:pPr>
              <w:spacing w:before="40" w:after="40"/>
              <w:jc w:val="center"/>
              <w:rPr>
                <w:rFonts w:ascii="Times New Roman" w:eastAsia="Times New Roman" w:hAnsi="Times New Roman" w:cs="Times New Roman"/>
                <w:sz w:val="26"/>
                <w:szCs w:val="26"/>
              </w:rPr>
            </w:pPr>
            <w:r w:rsidRPr="00D81AEA">
              <w:rPr>
                <w:rFonts w:ascii="Times New Roman" w:eastAsia="Times New Roman" w:hAnsi="Times New Roman" w:cs="Times New Roman"/>
                <w:b/>
                <w:bCs/>
                <w:sz w:val="26"/>
                <w:szCs w:val="26"/>
              </w:rPr>
              <w:t>Thành phần</w:t>
            </w:r>
          </w:p>
        </w:tc>
        <w:tc>
          <w:tcPr>
            <w:tcW w:w="1559" w:type="dxa"/>
            <w:vAlign w:val="center"/>
          </w:tcPr>
          <w:p w:rsidR="00B32919" w:rsidRPr="00D81AEA" w:rsidRDefault="00B32919" w:rsidP="00541145">
            <w:pPr>
              <w:spacing w:before="40" w:after="40"/>
              <w:jc w:val="center"/>
              <w:rPr>
                <w:rFonts w:ascii="Times New Roman" w:eastAsia="Times New Roman" w:hAnsi="Times New Roman" w:cs="Times New Roman"/>
                <w:sz w:val="26"/>
                <w:szCs w:val="26"/>
              </w:rPr>
            </w:pPr>
            <w:r w:rsidRPr="00D81AEA">
              <w:rPr>
                <w:rFonts w:ascii="Times New Roman" w:eastAsia="Times New Roman" w:hAnsi="Times New Roman" w:cs="Times New Roman"/>
                <w:b/>
                <w:bCs/>
                <w:sz w:val="26"/>
                <w:szCs w:val="26"/>
              </w:rPr>
              <w:t>Địa điểm</w:t>
            </w:r>
          </w:p>
        </w:tc>
        <w:tc>
          <w:tcPr>
            <w:tcW w:w="1744" w:type="dxa"/>
            <w:vAlign w:val="center"/>
          </w:tcPr>
          <w:p w:rsidR="00B32919" w:rsidRPr="00D81AEA" w:rsidRDefault="00B32919" w:rsidP="00541145">
            <w:pPr>
              <w:spacing w:before="40" w:after="40"/>
              <w:jc w:val="center"/>
              <w:rPr>
                <w:rFonts w:ascii="Times New Roman" w:eastAsia="Times New Roman" w:hAnsi="Times New Roman" w:cs="Times New Roman"/>
                <w:b/>
                <w:bCs/>
                <w:sz w:val="26"/>
                <w:szCs w:val="26"/>
                <w:lang w:val="vi-VN"/>
              </w:rPr>
            </w:pPr>
            <w:r w:rsidRPr="00D81AEA">
              <w:rPr>
                <w:rFonts w:ascii="Times New Roman" w:eastAsia="Times New Roman" w:hAnsi="Times New Roman" w:cs="Times New Roman"/>
                <w:b/>
                <w:bCs/>
                <w:sz w:val="26"/>
                <w:szCs w:val="26"/>
              </w:rPr>
              <w:t>Phân công</w:t>
            </w:r>
          </w:p>
          <w:p w:rsidR="00B32919" w:rsidRPr="00D81AEA" w:rsidRDefault="00B32919" w:rsidP="00541145">
            <w:pPr>
              <w:spacing w:before="40" w:after="40"/>
              <w:jc w:val="center"/>
              <w:rPr>
                <w:rFonts w:ascii="Times New Roman" w:eastAsia="Times New Roman" w:hAnsi="Times New Roman" w:cs="Times New Roman"/>
                <w:sz w:val="26"/>
                <w:szCs w:val="26"/>
              </w:rPr>
            </w:pPr>
            <w:r w:rsidRPr="00D81AEA">
              <w:rPr>
                <w:rFonts w:ascii="Times New Roman" w:eastAsia="Times New Roman" w:hAnsi="Times New Roman" w:cs="Times New Roman"/>
                <w:b/>
                <w:bCs/>
                <w:sz w:val="26"/>
                <w:szCs w:val="26"/>
              </w:rPr>
              <w:t>chuẩn bị</w:t>
            </w:r>
          </w:p>
        </w:tc>
      </w:tr>
      <w:tr w:rsidR="00B32919" w:rsidRPr="00D81AEA" w:rsidTr="005B1633">
        <w:trPr>
          <w:trHeight w:val="426"/>
        </w:trPr>
        <w:tc>
          <w:tcPr>
            <w:tcW w:w="10107" w:type="dxa"/>
            <w:gridSpan w:val="5"/>
            <w:shd w:val="clear" w:color="auto" w:fill="auto"/>
          </w:tcPr>
          <w:p w:rsidR="00B32919" w:rsidRPr="00D81AEA" w:rsidRDefault="00B32919" w:rsidP="001E3591">
            <w:pPr>
              <w:jc w:val="center"/>
              <w:rPr>
                <w:rFonts w:ascii="Times New Roman" w:eastAsia="Times New Roman" w:hAnsi="Times New Roman" w:cs="Times New Roman"/>
                <w:b/>
                <w:sz w:val="26"/>
                <w:szCs w:val="26"/>
              </w:rPr>
            </w:pPr>
            <w:r w:rsidRPr="00D81AEA">
              <w:rPr>
                <w:rFonts w:ascii="Times New Roman" w:eastAsia="Times New Roman" w:hAnsi="Times New Roman" w:cs="Times New Roman"/>
                <w:b/>
                <w:sz w:val="26"/>
                <w:szCs w:val="26"/>
              </w:rPr>
              <w:t>Thứ Hai (</w:t>
            </w:r>
            <w:r w:rsidR="001E3591" w:rsidRPr="00D81AEA">
              <w:rPr>
                <w:rFonts w:ascii="Times New Roman" w:eastAsia="Times New Roman" w:hAnsi="Times New Roman" w:cs="Times New Roman"/>
                <w:b/>
                <w:sz w:val="26"/>
                <w:szCs w:val="26"/>
              </w:rPr>
              <w:t>17</w:t>
            </w:r>
            <w:r w:rsidR="00E83EEC" w:rsidRPr="00D81AEA">
              <w:rPr>
                <w:rFonts w:ascii="Times New Roman" w:eastAsia="Times New Roman" w:hAnsi="Times New Roman" w:cs="Times New Roman"/>
                <w:b/>
                <w:sz w:val="26"/>
                <w:szCs w:val="26"/>
              </w:rPr>
              <w:t>/</w:t>
            </w:r>
            <w:r w:rsidR="001E3591" w:rsidRPr="00D81AEA">
              <w:rPr>
                <w:rFonts w:ascii="Times New Roman" w:eastAsia="Times New Roman" w:hAnsi="Times New Roman" w:cs="Times New Roman"/>
                <w:b/>
                <w:sz w:val="26"/>
                <w:szCs w:val="26"/>
              </w:rPr>
              <w:t>5</w:t>
            </w:r>
            <w:r w:rsidRPr="00D81AEA">
              <w:rPr>
                <w:rFonts w:ascii="Times New Roman" w:eastAsia="Times New Roman" w:hAnsi="Times New Roman" w:cs="Times New Roman"/>
                <w:b/>
                <w:sz w:val="26"/>
                <w:szCs w:val="26"/>
              </w:rPr>
              <w:t>)</w:t>
            </w:r>
          </w:p>
        </w:tc>
      </w:tr>
      <w:tr w:rsidR="00246B68" w:rsidRPr="00D81AEA" w:rsidTr="005B1633">
        <w:trPr>
          <w:trHeight w:val="2010"/>
        </w:trPr>
        <w:tc>
          <w:tcPr>
            <w:tcW w:w="1277" w:type="dxa"/>
            <w:shd w:val="clear" w:color="auto" w:fill="auto"/>
          </w:tcPr>
          <w:p w:rsidR="00246B68" w:rsidRPr="00D81AEA" w:rsidRDefault="00226920" w:rsidP="00AE4E68">
            <w:pPr>
              <w:jc w:val="cente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8h00</w:t>
            </w:r>
          </w:p>
        </w:tc>
        <w:tc>
          <w:tcPr>
            <w:tcW w:w="3259" w:type="dxa"/>
            <w:shd w:val="clear" w:color="auto" w:fill="auto"/>
          </w:tcPr>
          <w:p w:rsidR="00246B68" w:rsidRPr="00D81AEA" w:rsidRDefault="00226920" w:rsidP="00BA6F06">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Họp Văn phòng Cơ quan Khối</w:t>
            </w:r>
          </w:p>
        </w:tc>
        <w:tc>
          <w:tcPr>
            <w:tcW w:w="2268" w:type="dxa"/>
            <w:shd w:val="clear" w:color="auto" w:fill="auto"/>
          </w:tcPr>
          <w:p w:rsidR="00246B68" w:rsidRPr="00D81AEA" w:rsidRDefault="00226920" w:rsidP="00BA6F06">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Đồng chí Phạm Hồng Thái, Phó Bí thư Tỉnh đoàn</w:t>
            </w:r>
          </w:p>
        </w:tc>
        <w:tc>
          <w:tcPr>
            <w:tcW w:w="1559" w:type="dxa"/>
            <w:shd w:val="clear" w:color="auto" w:fill="auto"/>
          </w:tcPr>
          <w:p w:rsidR="00246B68" w:rsidRPr="00D81AEA" w:rsidRDefault="00226920" w:rsidP="00BA6F06">
            <w:pPr>
              <w:jc w:val="both"/>
              <w:rPr>
                <w:rFonts w:ascii="Times New Roman" w:hAnsi="Times New Roman" w:cs="Times New Roman"/>
                <w:sz w:val="26"/>
                <w:szCs w:val="26"/>
              </w:rPr>
            </w:pPr>
            <w:r w:rsidRPr="00D81AEA">
              <w:rPr>
                <w:rFonts w:ascii="Times New Roman" w:eastAsia="Times New Roman" w:hAnsi="Times New Roman" w:cs="Times New Roman"/>
                <w:sz w:val="26"/>
                <w:szCs w:val="26"/>
              </w:rPr>
              <w:t>Hội trường tầng 3, trụ sở Liên cơ quan số 4</w:t>
            </w:r>
          </w:p>
        </w:tc>
        <w:tc>
          <w:tcPr>
            <w:tcW w:w="1744" w:type="dxa"/>
            <w:shd w:val="clear" w:color="auto" w:fill="auto"/>
          </w:tcPr>
          <w:p w:rsidR="00246B68" w:rsidRPr="00D81AEA" w:rsidRDefault="00226920" w:rsidP="001E3591">
            <w:pPr>
              <w:jc w:val="both"/>
              <w:rPr>
                <w:rFonts w:ascii="Times New Roman" w:eastAsia="Times New Roman" w:hAnsi="Times New Roman" w:cs="Times New Roman"/>
                <w:b/>
                <w:sz w:val="26"/>
                <w:szCs w:val="26"/>
              </w:rPr>
            </w:pPr>
            <w:r w:rsidRPr="00D81AEA">
              <w:rPr>
                <w:rFonts w:ascii="Times New Roman" w:eastAsia="Times New Roman" w:hAnsi="Times New Roman" w:cs="Times New Roman"/>
                <w:sz w:val="26"/>
                <w:szCs w:val="26"/>
              </w:rPr>
              <w:t>Văn phòng Tỉnh đoàn chuẩn bị</w:t>
            </w:r>
          </w:p>
        </w:tc>
      </w:tr>
      <w:tr w:rsidR="00226920" w:rsidRPr="00D81AEA" w:rsidTr="005B1633">
        <w:trPr>
          <w:trHeight w:val="2010"/>
        </w:trPr>
        <w:tc>
          <w:tcPr>
            <w:tcW w:w="1277" w:type="dxa"/>
            <w:shd w:val="clear" w:color="auto" w:fill="auto"/>
          </w:tcPr>
          <w:p w:rsidR="00226920" w:rsidRPr="00D81AEA" w:rsidRDefault="00226920" w:rsidP="002164DC">
            <w:pPr>
              <w:jc w:val="cente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16h00</w:t>
            </w:r>
          </w:p>
        </w:tc>
        <w:tc>
          <w:tcPr>
            <w:tcW w:w="3259" w:type="dxa"/>
            <w:shd w:val="clear" w:color="auto" w:fill="auto"/>
          </w:tcPr>
          <w:p w:rsidR="00226920" w:rsidRPr="00D81AEA" w:rsidRDefault="00226920" w:rsidP="002164DC">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Dự Bàn giao tài sản, trụ sở của Trung tâm dịch vụ việc làm tỉnh Quảng Ninh trực thuộc Tỉnh đoàn Quảng Ninh về UBND thành phố Hạ Long</w:t>
            </w:r>
          </w:p>
          <w:p w:rsidR="00226920" w:rsidRPr="00D81AEA" w:rsidRDefault="00226920" w:rsidP="002164DC">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xml:space="preserve"> </w:t>
            </w:r>
          </w:p>
        </w:tc>
        <w:tc>
          <w:tcPr>
            <w:tcW w:w="2268" w:type="dxa"/>
            <w:shd w:val="clear" w:color="auto" w:fill="auto"/>
          </w:tcPr>
          <w:p w:rsidR="00226920" w:rsidRPr="00D81AEA" w:rsidRDefault="00226920" w:rsidP="002164DC">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Đồng chí Hoàng Văn Hải, Bí thư Tỉnh đoàn;</w:t>
            </w:r>
          </w:p>
          <w:p w:rsidR="00226920" w:rsidRPr="00D81AEA" w:rsidRDefault="00226920" w:rsidP="002164DC">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Đồng chí Phạm Hồng Thái, Phó Bí thư Tỉnh đoàn</w:t>
            </w:r>
          </w:p>
        </w:tc>
        <w:tc>
          <w:tcPr>
            <w:tcW w:w="1559" w:type="dxa"/>
            <w:shd w:val="clear" w:color="auto" w:fill="auto"/>
          </w:tcPr>
          <w:p w:rsidR="00226920" w:rsidRPr="00D81AEA" w:rsidRDefault="00226920" w:rsidP="002164DC">
            <w:pPr>
              <w:jc w:val="both"/>
              <w:rPr>
                <w:rFonts w:ascii="Times New Roman" w:hAnsi="Times New Roman" w:cs="Times New Roman"/>
                <w:sz w:val="26"/>
                <w:szCs w:val="26"/>
              </w:rPr>
            </w:pPr>
            <w:r w:rsidRPr="00D81AEA">
              <w:rPr>
                <w:rFonts w:ascii="Times New Roman" w:eastAsia="Times New Roman" w:hAnsi="Times New Roman" w:cs="Times New Roman"/>
                <w:sz w:val="26"/>
                <w:szCs w:val="26"/>
              </w:rPr>
              <w:t>trụ sở của Trung tâm dịch vụ việc làm tỉnh Quảng Ninh, tổ 5, khu 5 phường Hồng Hà</w:t>
            </w:r>
          </w:p>
        </w:tc>
        <w:tc>
          <w:tcPr>
            <w:tcW w:w="1744" w:type="dxa"/>
            <w:shd w:val="clear" w:color="auto" w:fill="auto"/>
          </w:tcPr>
          <w:p w:rsidR="00226920" w:rsidRPr="00D81AEA" w:rsidRDefault="00226920" w:rsidP="002164DC">
            <w:pPr>
              <w:jc w:val="both"/>
              <w:rPr>
                <w:rFonts w:ascii="Times New Roman" w:eastAsia="Times New Roman" w:hAnsi="Times New Roman" w:cs="Times New Roman"/>
                <w:b/>
                <w:sz w:val="26"/>
                <w:szCs w:val="26"/>
              </w:rPr>
            </w:pPr>
            <w:r w:rsidRPr="00D81AEA">
              <w:rPr>
                <w:rFonts w:ascii="Times New Roman" w:eastAsia="Times New Roman" w:hAnsi="Times New Roman" w:cs="Times New Roman"/>
                <w:sz w:val="26"/>
                <w:szCs w:val="26"/>
              </w:rPr>
              <w:t>Văn phòng Tỉnh đoàn; Ban Phong trào Tỉnh đoàn chuẩn bị</w:t>
            </w:r>
          </w:p>
        </w:tc>
      </w:tr>
      <w:tr w:rsidR="00226920" w:rsidRPr="00D81AEA" w:rsidTr="005B1633">
        <w:trPr>
          <w:trHeight w:val="453"/>
        </w:trPr>
        <w:tc>
          <w:tcPr>
            <w:tcW w:w="10107" w:type="dxa"/>
            <w:gridSpan w:val="5"/>
            <w:shd w:val="clear" w:color="auto" w:fill="auto"/>
          </w:tcPr>
          <w:p w:rsidR="00226920" w:rsidRPr="00D81AEA" w:rsidRDefault="00226920" w:rsidP="001E3591">
            <w:pPr>
              <w:jc w:val="center"/>
              <w:rPr>
                <w:rFonts w:eastAsia="Times New Roman" w:cs="Times New Roman"/>
                <w:sz w:val="26"/>
                <w:szCs w:val="26"/>
              </w:rPr>
            </w:pPr>
            <w:r w:rsidRPr="00D81AEA">
              <w:rPr>
                <w:rFonts w:ascii="Times New Roman" w:eastAsia="Times New Roman" w:hAnsi="Times New Roman" w:cs="Times New Roman"/>
                <w:b/>
                <w:sz w:val="26"/>
                <w:szCs w:val="26"/>
              </w:rPr>
              <w:t>Thứ Ba (18/5)</w:t>
            </w:r>
          </w:p>
        </w:tc>
      </w:tr>
      <w:tr w:rsidR="00226920" w:rsidRPr="00D81AEA" w:rsidTr="005B1633">
        <w:trPr>
          <w:trHeight w:val="1857"/>
        </w:trPr>
        <w:tc>
          <w:tcPr>
            <w:tcW w:w="1277" w:type="dxa"/>
            <w:shd w:val="clear" w:color="auto" w:fill="auto"/>
          </w:tcPr>
          <w:p w:rsidR="00226920" w:rsidRPr="00D81AEA" w:rsidRDefault="00226920" w:rsidP="00AE4E68">
            <w:pPr>
              <w:jc w:val="cente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8h00</w:t>
            </w:r>
          </w:p>
        </w:tc>
        <w:tc>
          <w:tcPr>
            <w:tcW w:w="3259" w:type="dxa"/>
            <w:shd w:val="clear" w:color="auto" w:fill="auto"/>
          </w:tcPr>
          <w:p w:rsidR="00226920" w:rsidRPr="00D81AEA" w:rsidRDefault="00226920" w:rsidP="00226920">
            <w:pPr>
              <w:spacing w:line="320" w:lineRule="exact"/>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Dự hội nghị trao đổi, thống nhất các nội dung báo cáo đánh giá hiệu quả 03 năm thực hiện thí điểm Đề án Cơ quan chuyên trách tham mưu giúp việc chung Khối Mặt trận Tổ quốc và các tổ chức chính trị - xã hội tỉnh Quảng Ninh</w:t>
            </w:r>
          </w:p>
        </w:tc>
        <w:tc>
          <w:tcPr>
            <w:tcW w:w="2268" w:type="dxa"/>
            <w:shd w:val="clear" w:color="auto" w:fill="auto"/>
          </w:tcPr>
          <w:p w:rsidR="00226920" w:rsidRPr="00D81AEA" w:rsidRDefault="00226920" w:rsidP="00E40226">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Đồng chí Hoàng Văn Hải, Bí thư Tỉnh đoàn;</w:t>
            </w:r>
          </w:p>
          <w:p w:rsidR="00226920" w:rsidRPr="00D81AEA" w:rsidRDefault="00226920" w:rsidP="00AE4E68">
            <w:pPr>
              <w:jc w:val="both"/>
              <w:rPr>
                <w:rFonts w:ascii="Times New Roman" w:eastAsia="Times New Roman" w:hAnsi="Times New Roman" w:cs="Times New Roman"/>
                <w:sz w:val="26"/>
                <w:szCs w:val="26"/>
              </w:rPr>
            </w:pPr>
          </w:p>
        </w:tc>
        <w:tc>
          <w:tcPr>
            <w:tcW w:w="1559" w:type="dxa"/>
            <w:shd w:val="clear" w:color="auto" w:fill="auto"/>
          </w:tcPr>
          <w:p w:rsidR="00226920" w:rsidRPr="00D81AEA" w:rsidRDefault="00226920" w:rsidP="001E3591">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Phòng họp tầng 4, Ban Tổ chức Tỉnh ủy</w:t>
            </w:r>
          </w:p>
        </w:tc>
        <w:tc>
          <w:tcPr>
            <w:tcW w:w="1744" w:type="dxa"/>
            <w:shd w:val="clear" w:color="auto" w:fill="auto"/>
          </w:tcPr>
          <w:p w:rsidR="00226920" w:rsidRPr="00D81AEA" w:rsidRDefault="00226920" w:rsidP="005B1633">
            <w:pP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Văn phòng Tỉnh đoàn; Ban Tổ chức - Kiểm tra Tỉnh đoàn chuẩn bị</w:t>
            </w:r>
          </w:p>
        </w:tc>
      </w:tr>
      <w:tr w:rsidR="00226920" w:rsidRPr="00D81AEA" w:rsidTr="005B1633">
        <w:trPr>
          <w:trHeight w:val="1857"/>
        </w:trPr>
        <w:tc>
          <w:tcPr>
            <w:tcW w:w="1277" w:type="dxa"/>
            <w:shd w:val="clear" w:color="auto" w:fill="auto"/>
          </w:tcPr>
          <w:p w:rsidR="00226920" w:rsidRPr="00D81AEA" w:rsidRDefault="00D11696" w:rsidP="00AE4E68">
            <w:pPr>
              <w:jc w:val="cente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14h00</w:t>
            </w:r>
          </w:p>
        </w:tc>
        <w:tc>
          <w:tcPr>
            <w:tcW w:w="3259" w:type="dxa"/>
            <w:shd w:val="clear" w:color="auto" w:fill="auto"/>
          </w:tcPr>
          <w:p w:rsidR="00226920" w:rsidRPr="00D81AEA" w:rsidRDefault="00D11696" w:rsidP="00226920">
            <w:pPr>
              <w:spacing w:line="320" w:lineRule="exact"/>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Dự Hội nghị trực tuyến sơ kết 05 năm Chỉ thị 05-CT/TW của Bộ Chính trị về "Đẩy mạnh học tập và làm theo thư tưởng, đạo đức, phong cách Hồ Chí Minh</w:t>
            </w:r>
          </w:p>
        </w:tc>
        <w:tc>
          <w:tcPr>
            <w:tcW w:w="2268" w:type="dxa"/>
            <w:shd w:val="clear" w:color="auto" w:fill="auto"/>
          </w:tcPr>
          <w:p w:rsidR="00D11696" w:rsidRPr="00D81AEA" w:rsidRDefault="00D11696" w:rsidP="00D11696">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Đồng chí Hoàng Văn Hải, Bí thư Tỉnh đoàn;</w:t>
            </w:r>
          </w:p>
          <w:p w:rsidR="00226920" w:rsidRPr="00D81AEA" w:rsidRDefault="00226920" w:rsidP="00E40226">
            <w:pPr>
              <w:rPr>
                <w:rFonts w:ascii="Times New Roman" w:eastAsia="Times New Roman" w:hAnsi="Times New Roman" w:cs="Times New Roman"/>
                <w:sz w:val="26"/>
                <w:szCs w:val="26"/>
              </w:rPr>
            </w:pPr>
          </w:p>
        </w:tc>
        <w:tc>
          <w:tcPr>
            <w:tcW w:w="1559" w:type="dxa"/>
            <w:shd w:val="clear" w:color="auto" w:fill="auto"/>
          </w:tcPr>
          <w:p w:rsidR="00226920" w:rsidRPr="00D81AEA" w:rsidRDefault="00F44A13" w:rsidP="001E3591">
            <w:pP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Hội trường Ban Chấp hành Đảng bộ tỉnh</w:t>
            </w:r>
          </w:p>
        </w:tc>
        <w:tc>
          <w:tcPr>
            <w:tcW w:w="1744" w:type="dxa"/>
            <w:shd w:val="clear" w:color="auto" w:fill="auto"/>
          </w:tcPr>
          <w:p w:rsidR="00226920" w:rsidRPr="00D81AEA" w:rsidRDefault="00F44A13" w:rsidP="005B1633">
            <w:pP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Văn phòng Tỉnh đoàn; Ban Tuyên giáo Tỉnh đoàn chuẩn bị</w:t>
            </w:r>
          </w:p>
        </w:tc>
      </w:tr>
      <w:tr w:rsidR="00D11696" w:rsidRPr="00D81AEA" w:rsidTr="005B1633">
        <w:trPr>
          <w:trHeight w:val="1857"/>
        </w:trPr>
        <w:tc>
          <w:tcPr>
            <w:tcW w:w="1277" w:type="dxa"/>
            <w:shd w:val="clear" w:color="auto" w:fill="auto"/>
          </w:tcPr>
          <w:p w:rsidR="00D11696" w:rsidRPr="00D81AEA" w:rsidRDefault="00D11696" w:rsidP="002164DC">
            <w:pPr>
              <w:jc w:val="cente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14h00</w:t>
            </w:r>
          </w:p>
        </w:tc>
        <w:tc>
          <w:tcPr>
            <w:tcW w:w="3259" w:type="dxa"/>
            <w:shd w:val="clear" w:color="auto" w:fill="auto"/>
          </w:tcPr>
          <w:p w:rsidR="00D11696" w:rsidRPr="00D81AEA" w:rsidRDefault="00D11696" w:rsidP="002164DC">
            <w:pPr>
              <w:spacing w:line="320" w:lineRule="exact"/>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Dự họp Ban chỉ đạo thi tốt nghiệp trung học phổ thông năm 2021 tỉnh Quảng Ninh</w:t>
            </w:r>
          </w:p>
        </w:tc>
        <w:tc>
          <w:tcPr>
            <w:tcW w:w="2268" w:type="dxa"/>
            <w:shd w:val="clear" w:color="auto" w:fill="auto"/>
          </w:tcPr>
          <w:p w:rsidR="00D11696" w:rsidRPr="00D81AEA" w:rsidRDefault="00D11696" w:rsidP="002164DC">
            <w:pP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Đồng chí Phạm Hồng Thái, Phó Bí thư Tỉnh đoàn</w:t>
            </w:r>
          </w:p>
        </w:tc>
        <w:tc>
          <w:tcPr>
            <w:tcW w:w="1559" w:type="dxa"/>
            <w:shd w:val="clear" w:color="auto" w:fill="auto"/>
          </w:tcPr>
          <w:p w:rsidR="00D11696" w:rsidRPr="00D81AEA" w:rsidRDefault="00D11696" w:rsidP="002164DC">
            <w:pP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Trụ sở UBND tỉnh</w:t>
            </w:r>
          </w:p>
        </w:tc>
        <w:tc>
          <w:tcPr>
            <w:tcW w:w="1744" w:type="dxa"/>
            <w:shd w:val="clear" w:color="auto" w:fill="auto"/>
          </w:tcPr>
          <w:p w:rsidR="00D11696" w:rsidRPr="00D81AEA" w:rsidRDefault="00D11696" w:rsidP="002164DC">
            <w:pP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Văn phòng Tỉnh đoàn, Ban TTNTH Tỉnh đoàn chuẩn bị</w:t>
            </w:r>
          </w:p>
        </w:tc>
      </w:tr>
      <w:tr w:rsidR="00D11696" w:rsidRPr="00D81AEA" w:rsidTr="00152D7D">
        <w:trPr>
          <w:trHeight w:val="489"/>
        </w:trPr>
        <w:tc>
          <w:tcPr>
            <w:tcW w:w="10107" w:type="dxa"/>
            <w:gridSpan w:val="5"/>
            <w:shd w:val="clear" w:color="auto" w:fill="auto"/>
          </w:tcPr>
          <w:p w:rsidR="00D11696" w:rsidRPr="00D81AEA" w:rsidRDefault="00D11696" w:rsidP="00152D7D">
            <w:pPr>
              <w:jc w:val="center"/>
              <w:rPr>
                <w:rFonts w:ascii="Times New Roman" w:eastAsia="Times New Roman" w:hAnsi="Times New Roman" w:cs="Times New Roman"/>
                <w:b/>
                <w:sz w:val="26"/>
                <w:szCs w:val="26"/>
              </w:rPr>
            </w:pPr>
            <w:r w:rsidRPr="00D81AEA">
              <w:rPr>
                <w:rFonts w:ascii="Times New Roman" w:eastAsia="Times New Roman" w:hAnsi="Times New Roman" w:cs="Times New Roman"/>
                <w:b/>
                <w:sz w:val="26"/>
                <w:szCs w:val="26"/>
              </w:rPr>
              <w:lastRenderedPageBreak/>
              <w:t>Thứ 6 (21/5)</w:t>
            </w:r>
          </w:p>
        </w:tc>
      </w:tr>
      <w:tr w:rsidR="00D11696" w:rsidRPr="00D81AEA" w:rsidTr="005B1633">
        <w:trPr>
          <w:trHeight w:val="1857"/>
        </w:trPr>
        <w:tc>
          <w:tcPr>
            <w:tcW w:w="1277" w:type="dxa"/>
            <w:shd w:val="clear" w:color="auto" w:fill="auto"/>
          </w:tcPr>
          <w:p w:rsidR="00D11696" w:rsidRPr="00D81AEA" w:rsidRDefault="00D11696" w:rsidP="00AE4E68">
            <w:pPr>
              <w:jc w:val="cente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8h00</w:t>
            </w:r>
          </w:p>
        </w:tc>
        <w:tc>
          <w:tcPr>
            <w:tcW w:w="3259" w:type="dxa"/>
            <w:shd w:val="clear" w:color="auto" w:fill="auto"/>
          </w:tcPr>
          <w:p w:rsidR="00D11696" w:rsidRPr="00D81AEA" w:rsidRDefault="00D11696" w:rsidP="001E3591">
            <w:pPr>
              <w:spacing w:line="320" w:lineRule="exact"/>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Dự Hội nghị cán bộ chủ chốt toàn quốc học tập, quan triệt Nghị quyết Đại hội đại biểu toàn quốc lần thứ XIII của Đảng</w:t>
            </w:r>
          </w:p>
        </w:tc>
        <w:tc>
          <w:tcPr>
            <w:tcW w:w="2268" w:type="dxa"/>
            <w:shd w:val="clear" w:color="auto" w:fill="auto"/>
          </w:tcPr>
          <w:p w:rsidR="00D11696" w:rsidRPr="00D81AEA" w:rsidRDefault="00D11696" w:rsidP="00152D7D">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Đồng chí Hoàng Văn Hải, Bí thư Tỉnh đoàn;</w:t>
            </w:r>
          </w:p>
          <w:p w:rsidR="00D11696" w:rsidRPr="00D81AEA" w:rsidRDefault="00D11696" w:rsidP="00152D7D">
            <w:pP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Đồng chí Phạm Hồng Thái, Phó Bí thư Tỉnh đoàn</w:t>
            </w:r>
          </w:p>
        </w:tc>
        <w:tc>
          <w:tcPr>
            <w:tcW w:w="1559" w:type="dxa"/>
            <w:shd w:val="clear" w:color="auto" w:fill="auto"/>
          </w:tcPr>
          <w:p w:rsidR="00D11696" w:rsidRPr="00D81AEA" w:rsidRDefault="00D11696" w:rsidP="001E3591">
            <w:pP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Hội trường tầng 3, trụ sở Liên cơ quan số 4</w:t>
            </w:r>
          </w:p>
        </w:tc>
        <w:tc>
          <w:tcPr>
            <w:tcW w:w="1744" w:type="dxa"/>
            <w:shd w:val="clear" w:color="auto" w:fill="auto"/>
          </w:tcPr>
          <w:p w:rsidR="00D11696" w:rsidRPr="00D81AEA" w:rsidRDefault="00D11696" w:rsidP="00152D7D">
            <w:pP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Văn phòng Tỉnh đoàn; Ban Tuyên giáo Tỉnh đoàn chuẩn bị</w:t>
            </w:r>
          </w:p>
        </w:tc>
      </w:tr>
      <w:tr w:rsidR="00D11696" w:rsidRPr="00D81AEA" w:rsidTr="005B1633">
        <w:tc>
          <w:tcPr>
            <w:tcW w:w="10107" w:type="dxa"/>
            <w:gridSpan w:val="5"/>
            <w:shd w:val="clear" w:color="auto" w:fill="auto"/>
          </w:tcPr>
          <w:p w:rsidR="00D11696" w:rsidRPr="00D81AEA" w:rsidRDefault="00D11696" w:rsidP="001E3591">
            <w:pPr>
              <w:jc w:val="center"/>
              <w:rPr>
                <w:rFonts w:eastAsia="Times New Roman" w:cs="Times New Roman"/>
                <w:sz w:val="26"/>
                <w:szCs w:val="26"/>
              </w:rPr>
            </w:pPr>
            <w:r w:rsidRPr="00D81AEA">
              <w:rPr>
                <w:rFonts w:ascii="Times New Roman" w:eastAsia="Times New Roman" w:hAnsi="Times New Roman" w:cs="Times New Roman"/>
                <w:b/>
                <w:color w:val="000000"/>
                <w:sz w:val="26"/>
                <w:szCs w:val="26"/>
              </w:rPr>
              <w:t>Thứ 7 (22/5)</w:t>
            </w:r>
          </w:p>
        </w:tc>
      </w:tr>
      <w:tr w:rsidR="00D11696" w:rsidRPr="00D81AEA" w:rsidTr="000E68FE">
        <w:trPr>
          <w:trHeight w:val="1011"/>
        </w:trPr>
        <w:tc>
          <w:tcPr>
            <w:tcW w:w="1277" w:type="dxa"/>
            <w:shd w:val="clear" w:color="auto" w:fill="auto"/>
          </w:tcPr>
          <w:p w:rsidR="00D11696" w:rsidRPr="00D81AEA" w:rsidRDefault="00D11696" w:rsidP="004F07C6">
            <w:pPr>
              <w:jc w:val="cente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8h00</w:t>
            </w:r>
          </w:p>
        </w:tc>
        <w:tc>
          <w:tcPr>
            <w:tcW w:w="3259" w:type="dxa"/>
            <w:shd w:val="clear" w:color="auto" w:fill="auto"/>
          </w:tcPr>
          <w:p w:rsidR="00D11696" w:rsidRPr="00D81AEA" w:rsidRDefault="00D11696" w:rsidP="00D13D46">
            <w:pPr>
              <w:spacing w:line="320" w:lineRule="exact"/>
              <w:jc w:val="both"/>
              <w:rPr>
                <w:rFonts w:ascii="Times New Roman" w:hAnsi="Times New Roman" w:cs="Times New Roman"/>
                <w:sz w:val="26"/>
                <w:szCs w:val="26"/>
              </w:rPr>
            </w:pPr>
            <w:r w:rsidRPr="00D81AEA">
              <w:rPr>
                <w:rFonts w:ascii="Times New Roman" w:hAnsi="Times New Roman" w:cs="Times New Roman"/>
                <w:sz w:val="26"/>
                <w:szCs w:val="26"/>
              </w:rPr>
              <w:t>Kiểm tra công tác giám sát bầu cử</w:t>
            </w:r>
          </w:p>
        </w:tc>
        <w:tc>
          <w:tcPr>
            <w:tcW w:w="2268" w:type="dxa"/>
            <w:shd w:val="clear" w:color="auto" w:fill="auto"/>
          </w:tcPr>
          <w:p w:rsidR="00D11696" w:rsidRPr="00D81AEA" w:rsidRDefault="00D11696" w:rsidP="00BB1AC5">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Đồng chí Hoàng Văn Hải, Bí thư Tỉnh đoàn;</w:t>
            </w:r>
          </w:p>
          <w:p w:rsidR="00D11696" w:rsidRPr="00D81AEA" w:rsidRDefault="00D11696" w:rsidP="000E68FE">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Đồng chí Phạm Hồng Thái, Phó Bí thư Tỉnh đoàn.</w:t>
            </w:r>
          </w:p>
        </w:tc>
        <w:tc>
          <w:tcPr>
            <w:tcW w:w="1559" w:type="dxa"/>
            <w:shd w:val="clear" w:color="auto" w:fill="auto"/>
          </w:tcPr>
          <w:p w:rsidR="00D11696" w:rsidRPr="00D81AEA" w:rsidRDefault="003D3068" w:rsidP="00541145">
            <w:pPr>
              <w:rPr>
                <w:rFonts w:ascii="Times New Roman" w:eastAsia="Times New Roman" w:hAnsi="Times New Roman" w:cs="Times New Roman"/>
                <w:sz w:val="26"/>
                <w:szCs w:val="26"/>
              </w:rPr>
            </w:pPr>
            <w:r>
              <w:rPr>
                <w:rFonts w:ascii="Times New Roman" w:eastAsia="Times New Roman" w:hAnsi="Times New Roman" w:cs="Times New Roman"/>
                <w:sz w:val="26"/>
                <w:szCs w:val="26"/>
              </w:rPr>
              <w:t>Thành phố</w:t>
            </w:r>
            <w:r w:rsidR="00D11696" w:rsidRPr="00D81AEA">
              <w:rPr>
                <w:rFonts w:ascii="Times New Roman" w:eastAsia="Times New Roman" w:hAnsi="Times New Roman" w:cs="Times New Roman"/>
                <w:sz w:val="26"/>
                <w:szCs w:val="26"/>
              </w:rPr>
              <w:t xml:space="preserve"> Cẩm Phả, huyện Vân Đồn</w:t>
            </w:r>
          </w:p>
        </w:tc>
        <w:tc>
          <w:tcPr>
            <w:tcW w:w="1744" w:type="dxa"/>
            <w:shd w:val="clear" w:color="auto" w:fill="auto"/>
          </w:tcPr>
          <w:p w:rsidR="00D11696" w:rsidRPr="00D81AEA" w:rsidRDefault="00D11696" w:rsidP="00B44E4F">
            <w:pP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Văn phòng  Tỉnh đoàn</w:t>
            </w:r>
            <w:r w:rsidR="00EE5D78">
              <w:rPr>
                <w:rFonts w:ascii="Times New Roman" w:eastAsia="Times New Roman" w:hAnsi="Times New Roman" w:cs="Times New Roman"/>
                <w:sz w:val="26"/>
                <w:szCs w:val="26"/>
              </w:rPr>
              <w:t>, Ban Tổ chức - Kiểm tra Tỉnh đoàn</w:t>
            </w:r>
            <w:r w:rsidRPr="00D81AEA">
              <w:rPr>
                <w:rFonts w:ascii="Times New Roman" w:eastAsia="Times New Roman" w:hAnsi="Times New Roman" w:cs="Times New Roman"/>
                <w:sz w:val="26"/>
                <w:szCs w:val="26"/>
              </w:rPr>
              <w:t xml:space="preserve"> chuẩn bị</w:t>
            </w:r>
          </w:p>
        </w:tc>
      </w:tr>
      <w:tr w:rsidR="00D11696" w:rsidRPr="00D81AEA" w:rsidTr="007009BA">
        <w:trPr>
          <w:trHeight w:val="354"/>
        </w:trPr>
        <w:tc>
          <w:tcPr>
            <w:tcW w:w="10107" w:type="dxa"/>
            <w:gridSpan w:val="5"/>
            <w:shd w:val="clear" w:color="auto" w:fill="auto"/>
          </w:tcPr>
          <w:p w:rsidR="00D11696" w:rsidRPr="00D81AEA" w:rsidRDefault="00D11696" w:rsidP="00B44E4F">
            <w:pPr>
              <w:jc w:val="center"/>
              <w:rPr>
                <w:rFonts w:ascii="Times New Roman" w:eastAsia="Times New Roman" w:hAnsi="Times New Roman" w:cs="Times New Roman"/>
                <w:b/>
                <w:sz w:val="26"/>
                <w:szCs w:val="26"/>
              </w:rPr>
            </w:pPr>
            <w:r w:rsidRPr="00D81AEA">
              <w:rPr>
                <w:rFonts w:ascii="Times New Roman" w:eastAsia="Times New Roman" w:hAnsi="Times New Roman" w:cs="Times New Roman"/>
                <w:b/>
                <w:sz w:val="26"/>
                <w:szCs w:val="26"/>
              </w:rPr>
              <w:t>Chủ nhật (23/5)</w:t>
            </w:r>
          </w:p>
        </w:tc>
      </w:tr>
      <w:tr w:rsidR="00D11696" w:rsidRPr="00D81AEA" w:rsidTr="005B1633">
        <w:trPr>
          <w:trHeight w:val="786"/>
        </w:trPr>
        <w:tc>
          <w:tcPr>
            <w:tcW w:w="1277" w:type="dxa"/>
            <w:shd w:val="clear" w:color="auto" w:fill="auto"/>
          </w:tcPr>
          <w:p w:rsidR="00D11696" w:rsidRPr="00D81AEA" w:rsidRDefault="00D11696" w:rsidP="004F07C6">
            <w:pPr>
              <w:jc w:val="cente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7h00</w:t>
            </w:r>
          </w:p>
        </w:tc>
        <w:tc>
          <w:tcPr>
            <w:tcW w:w="3259" w:type="dxa"/>
            <w:shd w:val="clear" w:color="auto" w:fill="auto"/>
          </w:tcPr>
          <w:p w:rsidR="00D11696" w:rsidRPr="00D81AEA" w:rsidRDefault="00D11696" w:rsidP="00D13D46">
            <w:pPr>
              <w:spacing w:line="320" w:lineRule="exact"/>
              <w:rPr>
                <w:rFonts w:ascii="Times New Roman" w:hAnsi="Times New Roman" w:cs="Times New Roman"/>
                <w:sz w:val="26"/>
                <w:szCs w:val="26"/>
              </w:rPr>
            </w:pPr>
            <w:r w:rsidRPr="00D81AEA">
              <w:rPr>
                <w:rFonts w:ascii="Times New Roman" w:hAnsi="Times New Roman" w:cs="Times New Roman"/>
                <w:sz w:val="26"/>
                <w:szCs w:val="26"/>
              </w:rPr>
              <w:t>Nắm tình hình Bầu cử Hội đồng nhân dân các cấp</w:t>
            </w:r>
          </w:p>
        </w:tc>
        <w:tc>
          <w:tcPr>
            <w:tcW w:w="2268" w:type="dxa"/>
            <w:shd w:val="clear" w:color="auto" w:fill="auto"/>
          </w:tcPr>
          <w:p w:rsidR="00D11696" w:rsidRPr="00D81AEA" w:rsidRDefault="00D11696" w:rsidP="00B44E4F">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Đồng chí Hoàng Văn Hải, Bí thư Tỉnh đoàn;</w:t>
            </w:r>
          </w:p>
          <w:p w:rsidR="00D11696" w:rsidRPr="00D81AEA" w:rsidRDefault="00D11696" w:rsidP="0010454D">
            <w:pPr>
              <w:jc w:val="both"/>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Đồng chí Phạm Hồng Thái, Phó Bí thư Tỉnh đoàn.</w:t>
            </w:r>
          </w:p>
        </w:tc>
        <w:tc>
          <w:tcPr>
            <w:tcW w:w="1559" w:type="dxa"/>
            <w:shd w:val="clear" w:color="auto" w:fill="auto"/>
          </w:tcPr>
          <w:p w:rsidR="00D11696" w:rsidRPr="00D81AEA" w:rsidRDefault="003D3068" w:rsidP="00C44E7F">
            <w:pPr>
              <w:rPr>
                <w:rFonts w:ascii="Times New Roman" w:eastAsia="Times New Roman" w:hAnsi="Times New Roman" w:cs="Times New Roman"/>
                <w:sz w:val="26"/>
                <w:szCs w:val="26"/>
              </w:rPr>
            </w:pPr>
            <w:r>
              <w:rPr>
                <w:rFonts w:ascii="Times New Roman" w:eastAsia="Times New Roman" w:hAnsi="Times New Roman" w:cs="Times New Roman"/>
                <w:sz w:val="26"/>
                <w:szCs w:val="26"/>
              </w:rPr>
              <w:t>Thành phố</w:t>
            </w:r>
            <w:r w:rsidR="00D11696" w:rsidRPr="00D81AEA">
              <w:rPr>
                <w:rFonts w:ascii="Times New Roman" w:eastAsia="Times New Roman" w:hAnsi="Times New Roman" w:cs="Times New Roman"/>
                <w:sz w:val="26"/>
                <w:szCs w:val="26"/>
              </w:rPr>
              <w:t xml:space="preserve"> Cẩm Phả, huyện Vân Đồn</w:t>
            </w:r>
          </w:p>
        </w:tc>
        <w:tc>
          <w:tcPr>
            <w:tcW w:w="1744" w:type="dxa"/>
            <w:shd w:val="clear" w:color="auto" w:fill="auto"/>
          </w:tcPr>
          <w:p w:rsidR="00D11696" w:rsidRPr="00D81AEA" w:rsidRDefault="00D11696" w:rsidP="00C44E7F">
            <w:pPr>
              <w:rPr>
                <w:rFonts w:ascii="Times New Roman" w:eastAsia="Times New Roman" w:hAnsi="Times New Roman" w:cs="Times New Roman"/>
                <w:sz w:val="26"/>
                <w:szCs w:val="26"/>
              </w:rPr>
            </w:pPr>
            <w:r w:rsidRPr="00D81AEA">
              <w:rPr>
                <w:rFonts w:ascii="Times New Roman" w:eastAsia="Times New Roman" w:hAnsi="Times New Roman" w:cs="Times New Roman"/>
                <w:sz w:val="26"/>
                <w:szCs w:val="26"/>
              </w:rPr>
              <w:t xml:space="preserve">Văn phòng  Tỉnh đoàn </w:t>
            </w:r>
            <w:r w:rsidR="00EE5D78">
              <w:rPr>
                <w:rFonts w:ascii="Times New Roman" w:eastAsia="Times New Roman" w:hAnsi="Times New Roman" w:cs="Times New Roman"/>
                <w:sz w:val="26"/>
                <w:szCs w:val="26"/>
              </w:rPr>
              <w:t>Ban Tổ chức - Kiểm tra Tỉnh đoàn</w:t>
            </w:r>
            <w:r w:rsidR="00EE5D78" w:rsidRPr="00D81AEA">
              <w:rPr>
                <w:rFonts w:ascii="Times New Roman" w:eastAsia="Times New Roman" w:hAnsi="Times New Roman" w:cs="Times New Roman"/>
                <w:sz w:val="26"/>
                <w:szCs w:val="26"/>
              </w:rPr>
              <w:t xml:space="preserve"> chuẩn bị</w:t>
            </w:r>
          </w:p>
        </w:tc>
      </w:tr>
    </w:tbl>
    <w:p w:rsidR="00B32919" w:rsidRPr="004F07C6" w:rsidRDefault="00B32919" w:rsidP="00B32919">
      <w:pPr>
        <w:spacing w:before="0" w:after="0"/>
        <w:ind w:right="-45" w:firstLine="720"/>
        <w:rPr>
          <w:rFonts w:eastAsia="Times New Roman" w:cs="Times New Roman"/>
          <w:sz w:val="22"/>
          <w:szCs w:val="28"/>
        </w:rPr>
      </w:pPr>
    </w:p>
    <w:p w:rsidR="00B32919" w:rsidRPr="00977C5F" w:rsidRDefault="00B32919" w:rsidP="00B32919">
      <w:pPr>
        <w:rPr>
          <w:sz w:val="4"/>
        </w:rPr>
      </w:pPr>
    </w:p>
    <w:p w:rsidR="00EC6ED7" w:rsidRDefault="00EC6ED7"/>
    <w:sectPr w:rsidR="00EC6ED7" w:rsidSect="00A5416F">
      <w:headerReference w:type="default" r:id="rId6"/>
      <w:pgSz w:w="11907" w:h="16840" w:code="9"/>
      <w:pgMar w:top="567" w:right="1134" w:bottom="1247"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02" w:rsidRDefault="00747C02">
      <w:pPr>
        <w:spacing w:before="0" w:after="0"/>
      </w:pPr>
      <w:r>
        <w:separator/>
      </w:r>
    </w:p>
  </w:endnote>
  <w:endnote w:type="continuationSeparator" w:id="0">
    <w:p w:rsidR="00747C02" w:rsidRDefault="00747C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02" w:rsidRDefault="00747C02">
      <w:pPr>
        <w:spacing w:before="0" w:after="0"/>
      </w:pPr>
      <w:r>
        <w:separator/>
      </w:r>
    </w:p>
  </w:footnote>
  <w:footnote w:type="continuationSeparator" w:id="0">
    <w:p w:rsidR="00747C02" w:rsidRDefault="00747C0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10746"/>
      <w:docPartObj>
        <w:docPartGallery w:val="Page Numbers (Top of Page)"/>
        <w:docPartUnique/>
      </w:docPartObj>
    </w:sdtPr>
    <w:sdtEndPr>
      <w:rPr>
        <w:noProof/>
      </w:rPr>
    </w:sdtEndPr>
    <w:sdtContent>
      <w:p w:rsidR="00C33391" w:rsidRDefault="004F07C6" w:rsidP="00C33391">
        <w:pPr>
          <w:pStyle w:val="Header"/>
          <w:jc w:val="center"/>
        </w:pPr>
        <w:r>
          <w:fldChar w:fldCharType="begin"/>
        </w:r>
        <w:r>
          <w:instrText xml:space="preserve"> PAGE   \* MERGEFORMAT </w:instrText>
        </w:r>
        <w:r>
          <w:fldChar w:fldCharType="separate"/>
        </w:r>
        <w:r w:rsidR="00A5416F">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19"/>
    <w:rsid w:val="00001E81"/>
    <w:rsid w:val="0006590F"/>
    <w:rsid w:val="000D10C3"/>
    <w:rsid w:val="000E68FE"/>
    <w:rsid w:val="0010454D"/>
    <w:rsid w:val="00126EF5"/>
    <w:rsid w:val="00152D7D"/>
    <w:rsid w:val="00175B3D"/>
    <w:rsid w:val="001D5A1A"/>
    <w:rsid w:val="001E3591"/>
    <w:rsid w:val="001E571B"/>
    <w:rsid w:val="001E6C36"/>
    <w:rsid w:val="00211AAE"/>
    <w:rsid w:val="00221352"/>
    <w:rsid w:val="00226920"/>
    <w:rsid w:val="00233E06"/>
    <w:rsid w:val="00240476"/>
    <w:rsid w:val="00246B68"/>
    <w:rsid w:val="00255761"/>
    <w:rsid w:val="00265198"/>
    <w:rsid w:val="0028629A"/>
    <w:rsid w:val="002B1A33"/>
    <w:rsid w:val="002D41F5"/>
    <w:rsid w:val="00323F3B"/>
    <w:rsid w:val="003248B3"/>
    <w:rsid w:val="00327B1B"/>
    <w:rsid w:val="00365806"/>
    <w:rsid w:val="00386711"/>
    <w:rsid w:val="003A092C"/>
    <w:rsid w:val="003D3068"/>
    <w:rsid w:val="003D4354"/>
    <w:rsid w:val="00403FBE"/>
    <w:rsid w:val="00434F1E"/>
    <w:rsid w:val="004F07C6"/>
    <w:rsid w:val="00562972"/>
    <w:rsid w:val="0058318E"/>
    <w:rsid w:val="005B1633"/>
    <w:rsid w:val="005D24C3"/>
    <w:rsid w:val="005D47AE"/>
    <w:rsid w:val="006442DD"/>
    <w:rsid w:val="00694E02"/>
    <w:rsid w:val="00696D21"/>
    <w:rsid w:val="006B2C92"/>
    <w:rsid w:val="006C68B3"/>
    <w:rsid w:val="006D662B"/>
    <w:rsid w:val="00714BDE"/>
    <w:rsid w:val="00715974"/>
    <w:rsid w:val="00747C02"/>
    <w:rsid w:val="00760071"/>
    <w:rsid w:val="00813D80"/>
    <w:rsid w:val="008E0906"/>
    <w:rsid w:val="008E70A8"/>
    <w:rsid w:val="009535B3"/>
    <w:rsid w:val="00957E61"/>
    <w:rsid w:val="009670D0"/>
    <w:rsid w:val="00970A3B"/>
    <w:rsid w:val="00985745"/>
    <w:rsid w:val="009A5C33"/>
    <w:rsid w:val="00A5416F"/>
    <w:rsid w:val="00A647E5"/>
    <w:rsid w:val="00A82982"/>
    <w:rsid w:val="00AB0172"/>
    <w:rsid w:val="00AB683D"/>
    <w:rsid w:val="00B32919"/>
    <w:rsid w:val="00B44E4F"/>
    <w:rsid w:val="00B5419B"/>
    <w:rsid w:val="00BA6F06"/>
    <w:rsid w:val="00BB19D7"/>
    <w:rsid w:val="00BB1AC5"/>
    <w:rsid w:val="00C038EB"/>
    <w:rsid w:val="00C31F5E"/>
    <w:rsid w:val="00C44839"/>
    <w:rsid w:val="00C5352B"/>
    <w:rsid w:val="00C56DE4"/>
    <w:rsid w:val="00D11696"/>
    <w:rsid w:val="00D13D46"/>
    <w:rsid w:val="00D46EE1"/>
    <w:rsid w:val="00D62683"/>
    <w:rsid w:val="00D81AEA"/>
    <w:rsid w:val="00DB7FB7"/>
    <w:rsid w:val="00E03E54"/>
    <w:rsid w:val="00E40226"/>
    <w:rsid w:val="00E65D95"/>
    <w:rsid w:val="00E8028D"/>
    <w:rsid w:val="00E82945"/>
    <w:rsid w:val="00E83EEC"/>
    <w:rsid w:val="00EC6ED7"/>
    <w:rsid w:val="00EE5D78"/>
    <w:rsid w:val="00F20461"/>
    <w:rsid w:val="00F44A13"/>
    <w:rsid w:val="00F5297D"/>
    <w:rsid w:val="00F54269"/>
    <w:rsid w:val="00F7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F870F-810C-4703-87DD-4128D2AF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919"/>
    <w:pPr>
      <w:tabs>
        <w:tab w:val="center" w:pos="4680"/>
        <w:tab w:val="right" w:pos="9360"/>
      </w:tabs>
      <w:spacing w:before="0" w:after="0"/>
    </w:pPr>
  </w:style>
  <w:style w:type="character" w:customStyle="1" w:styleId="HeaderChar">
    <w:name w:val="Header Char"/>
    <w:basedOn w:val="DefaultParagraphFont"/>
    <w:link w:val="Header"/>
    <w:uiPriority w:val="99"/>
    <w:semiHidden/>
    <w:rsid w:val="00B32919"/>
  </w:style>
  <w:style w:type="table" w:customStyle="1" w:styleId="TableGrid1">
    <w:name w:val="Table Grid1"/>
    <w:basedOn w:val="TableNormal"/>
    <w:next w:val="TableGrid"/>
    <w:uiPriority w:val="59"/>
    <w:rsid w:val="00B32919"/>
    <w:pPr>
      <w:spacing w:before="0" w:after="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29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NGUYEN MINH</cp:lastModifiedBy>
  <cp:revision>69</cp:revision>
  <cp:lastPrinted>2021-05-17T08:44:00Z</cp:lastPrinted>
  <dcterms:created xsi:type="dcterms:W3CDTF">2021-03-28T04:08:00Z</dcterms:created>
  <dcterms:modified xsi:type="dcterms:W3CDTF">2021-05-17T09:51:00Z</dcterms:modified>
</cp:coreProperties>
</file>